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2" w:type="dxa"/>
        <w:tblInd w:w="-902" w:type="dxa"/>
        <w:tblCellMar>
          <w:top w:w="1037" w:type="dxa"/>
          <w:left w:w="1195" w:type="dxa"/>
          <w:right w:w="1020" w:type="dxa"/>
        </w:tblCellMar>
        <w:tblLook w:val="04A0" w:firstRow="1" w:lastRow="0" w:firstColumn="1" w:lastColumn="0" w:noHBand="0" w:noVBand="1"/>
      </w:tblPr>
      <w:tblGrid>
        <w:gridCol w:w="11052"/>
      </w:tblGrid>
      <w:tr w:rsidR="00236A54" w14:paraId="62AFCAD0" w14:textId="77777777" w:rsidTr="00E057B7">
        <w:trPr>
          <w:trHeight w:val="13482"/>
        </w:trPr>
        <w:tc>
          <w:tcPr>
            <w:tcW w:w="11052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36C9AC66" w14:textId="77777777" w:rsidR="00236A54" w:rsidRDefault="00000000" w:rsidP="00704450">
            <w:pPr>
              <w:spacing w:after="82"/>
            </w:pPr>
            <w:r>
              <w:rPr>
                <w:rFonts w:ascii="Arial" w:eastAsia="Arial" w:hAnsi="Arial" w:cs="Arial"/>
                <w:b/>
                <w:sz w:val="40"/>
              </w:rPr>
              <w:t xml:space="preserve">OFICINA DE COMUNICACIÓN INSTITUCIONAL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1E79A78" w14:textId="3A5C18B6" w:rsidR="00236A54" w:rsidRDefault="00000000">
            <w:pPr>
              <w:ind w:right="184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Concurso para la designación de horas </w:t>
            </w:r>
            <w:r w:rsidR="00D217E5">
              <w:rPr>
                <w:rFonts w:ascii="Arial" w:eastAsia="Arial" w:hAnsi="Arial" w:cs="Arial"/>
                <w:sz w:val="36"/>
              </w:rPr>
              <w:t>estudiante</w:t>
            </w:r>
          </w:p>
          <w:p w14:paraId="5D1DF07E" w14:textId="77777777" w:rsidR="00236A54" w:rsidRDefault="00000000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7401A1FA" w14:textId="2E6EB923" w:rsidR="00236A54" w:rsidRPr="009543EF" w:rsidRDefault="00000000" w:rsidP="009543EF">
            <w:pPr>
              <w:spacing w:after="159" w:line="258" w:lineRule="auto"/>
              <w:ind w:right="67"/>
              <w:jc w:val="both"/>
              <w:rPr>
                <w:rFonts w:ascii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>La Oficina de Comunicación Instituciona</w:t>
            </w:r>
            <w:r w:rsidR="009543EF" w:rsidRPr="009543EF">
              <w:rPr>
                <w:rFonts w:ascii="Arial" w:eastAsia="Arial" w:hAnsi="Arial" w:cs="Arial"/>
                <w:sz w:val="24"/>
              </w:rPr>
              <w:t xml:space="preserve">l (OCI) requiere estudiante del área de Diseño Comunicación Colectiva o Educación para colaborar en la elaboración de productos comunicacionales dirigidos a la comunidad universitaria. </w:t>
            </w:r>
          </w:p>
          <w:p w14:paraId="61DB1FCE" w14:textId="27D6C10C" w:rsidR="00236A54" w:rsidRPr="009543EF" w:rsidRDefault="009543EF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b/>
                <w:sz w:val="24"/>
              </w:rPr>
              <w:t>10 horas asistente diseño gráfico</w:t>
            </w:r>
          </w:p>
          <w:p w14:paraId="379650BE" w14:textId="4A6C4317" w:rsidR="009543EF" w:rsidRPr="009543EF" w:rsidRDefault="009543EF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4"/>
              </w:rPr>
            </w:pPr>
            <w:r w:rsidRPr="009543EF">
              <w:rPr>
                <w:rFonts w:ascii="Arial" w:hAnsi="Arial" w:cs="Arial"/>
                <w:b/>
                <w:sz w:val="24"/>
              </w:rPr>
              <w:t>10 horas asistente en diseño gráfico</w:t>
            </w:r>
          </w:p>
          <w:p w14:paraId="32586283" w14:textId="64BEB9B0" w:rsidR="009543EF" w:rsidRPr="009543EF" w:rsidRDefault="009543EF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4"/>
              </w:rPr>
            </w:pPr>
            <w:r w:rsidRPr="009543EF">
              <w:rPr>
                <w:rFonts w:ascii="Arial" w:hAnsi="Arial" w:cs="Arial"/>
                <w:b/>
                <w:sz w:val="24"/>
              </w:rPr>
              <w:t>6 horas asistente de una carrera de Comunicación Colectiva o Educación</w:t>
            </w:r>
          </w:p>
          <w:p w14:paraId="5062E8F0" w14:textId="77777777" w:rsidR="00704450" w:rsidRPr="009543EF" w:rsidRDefault="00704450" w:rsidP="009543EF">
            <w:pPr>
              <w:spacing w:after="159" w:line="258" w:lineRule="auto"/>
              <w:ind w:right="67"/>
              <w:jc w:val="both"/>
              <w:rPr>
                <w:rFonts w:ascii="Arial" w:eastAsia="Arial" w:hAnsi="Arial" w:cs="Arial"/>
                <w:sz w:val="24"/>
              </w:rPr>
            </w:pPr>
          </w:p>
          <w:p w14:paraId="59FD5279" w14:textId="15E25773" w:rsidR="00236A54" w:rsidRPr="009543EF" w:rsidRDefault="009543EF" w:rsidP="009543EF">
            <w:pPr>
              <w:spacing w:after="159" w:line="258" w:lineRule="auto"/>
              <w:ind w:right="67"/>
              <w:jc w:val="both"/>
              <w:rPr>
                <w:rFonts w:ascii="Arial" w:eastAsia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>Actividades de la persona asistente:</w:t>
            </w:r>
          </w:p>
          <w:p w14:paraId="2DB32BDB" w14:textId="77777777" w:rsidR="009543EF" w:rsidRPr="009543EF" w:rsidRDefault="009543EF" w:rsidP="009543EF">
            <w:pPr>
              <w:pStyle w:val="Prrafodelista"/>
              <w:numPr>
                <w:ilvl w:val="0"/>
                <w:numId w:val="4"/>
              </w:numPr>
              <w:spacing w:after="159" w:line="258" w:lineRule="auto"/>
              <w:ind w:right="67"/>
              <w:jc w:val="both"/>
              <w:rPr>
                <w:rFonts w:ascii="Arial" w:eastAsia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>Desarrollo de módulos para cursos virtuales</w:t>
            </w:r>
          </w:p>
          <w:p w14:paraId="574FF75D" w14:textId="77777777" w:rsidR="009543EF" w:rsidRPr="009543EF" w:rsidRDefault="009543EF" w:rsidP="009543EF">
            <w:pPr>
              <w:pStyle w:val="Prrafodelista"/>
              <w:numPr>
                <w:ilvl w:val="0"/>
                <w:numId w:val="4"/>
              </w:numPr>
              <w:spacing w:after="159" w:line="258" w:lineRule="auto"/>
              <w:ind w:right="67"/>
              <w:jc w:val="both"/>
              <w:rPr>
                <w:rFonts w:ascii="Arial" w:eastAsia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>Coordinación con diferentes instancias para la planificación</w:t>
            </w:r>
          </w:p>
          <w:p w14:paraId="6C456BE2" w14:textId="77777777" w:rsidR="009543EF" w:rsidRPr="009543EF" w:rsidRDefault="009543EF" w:rsidP="009543EF">
            <w:pPr>
              <w:pStyle w:val="Prrafodelista"/>
              <w:numPr>
                <w:ilvl w:val="0"/>
                <w:numId w:val="4"/>
              </w:numPr>
              <w:spacing w:after="159" w:line="258" w:lineRule="auto"/>
              <w:ind w:right="67"/>
              <w:jc w:val="both"/>
              <w:rPr>
                <w:rFonts w:ascii="Arial" w:eastAsia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>Asistir a reuniones presenciales o virtuales con contrapartes.</w:t>
            </w:r>
          </w:p>
          <w:p w14:paraId="4DA62FF3" w14:textId="2775C64E" w:rsidR="009543EF" w:rsidRPr="009543EF" w:rsidRDefault="009543EF" w:rsidP="009543EF">
            <w:pPr>
              <w:pStyle w:val="Prrafodelista"/>
              <w:numPr>
                <w:ilvl w:val="0"/>
                <w:numId w:val="4"/>
              </w:numPr>
              <w:spacing w:after="159" w:line="258" w:lineRule="auto"/>
              <w:ind w:right="67"/>
              <w:jc w:val="both"/>
              <w:rPr>
                <w:rFonts w:ascii="Arial" w:eastAsia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>Corrección de materiales cuando es requerido.</w:t>
            </w:r>
          </w:p>
          <w:p w14:paraId="6651CB44" w14:textId="77777777" w:rsidR="00236A54" w:rsidRPr="009543EF" w:rsidRDefault="00000000">
            <w:pPr>
              <w:spacing w:after="194"/>
              <w:rPr>
                <w:rFonts w:ascii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 xml:space="preserve"> </w:t>
            </w:r>
            <w:r w:rsidRPr="009543EF">
              <w:rPr>
                <w:rFonts w:ascii="Arial" w:eastAsia="Arial" w:hAnsi="Arial" w:cs="Arial"/>
                <w:b/>
                <w:sz w:val="24"/>
              </w:rPr>
              <w:t xml:space="preserve">Información general:  </w:t>
            </w:r>
          </w:p>
          <w:p w14:paraId="6AEFCB57" w14:textId="41BDC4EB" w:rsidR="00236A54" w:rsidRPr="009543EF" w:rsidRDefault="00000000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 xml:space="preserve">Las designaciones corresponden al </w:t>
            </w:r>
            <w:r w:rsidR="00504205" w:rsidRPr="009543EF">
              <w:rPr>
                <w:rFonts w:ascii="Arial" w:eastAsia="Arial" w:hAnsi="Arial" w:cs="Arial"/>
                <w:sz w:val="24"/>
              </w:rPr>
              <w:t>I</w:t>
            </w:r>
            <w:r w:rsidR="00704450" w:rsidRPr="009543EF">
              <w:rPr>
                <w:rFonts w:ascii="Arial" w:eastAsia="Arial" w:hAnsi="Arial" w:cs="Arial"/>
                <w:sz w:val="24"/>
              </w:rPr>
              <w:t>I</w:t>
            </w:r>
            <w:r w:rsidRPr="009543EF">
              <w:rPr>
                <w:rFonts w:ascii="Arial" w:eastAsia="Arial" w:hAnsi="Arial" w:cs="Arial"/>
                <w:sz w:val="24"/>
              </w:rPr>
              <w:t xml:space="preserve"> ciclo 202</w:t>
            </w:r>
            <w:r w:rsidR="00704450" w:rsidRPr="009543EF">
              <w:rPr>
                <w:rFonts w:ascii="Arial" w:eastAsia="Arial" w:hAnsi="Arial" w:cs="Arial"/>
                <w:sz w:val="24"/>
              </w:rPr>
              <w:t>5</w:t>
            </w:r>
            <w:r w:rsidR="009543EF" w:rsidRPr="009543EF">
              <w:rPr>
                <w:rFonts w:ascii="Arial" w:eastAsia="Arial" w:hAnsi="Arial" w:cs="Arial"/>
                <w:sz w:val="24"/>
              </w:rPr>
              <w:t xml:space="preserve"> e </w:t>
            </w:r>
            <w:proofErr w:type="spellStart"/>
            <w:r w:rsidR="009543EF" w:rsidRPr="009543EF">
              <w:rPr>
                <w:rFonts w:ascii="Arial" w:eastAsia="Arial" w:hAnsi="Arial" w:cs="Arial"/>
                <w:sz w:val="24"/>
              </w:rPr>
              <w:t>interciclo</w:t>
            </w:r>
            <w:proofErr w:type="spellEnd"/>
            <w:r w:rsidR="009543EF" w:rsidRPr="009543EF">
              <w:rPr>
                <w:rFonts w:ascii="Arial" w:eastAsia="Arial" w:hAnsi="Arial" w:cs="Arial"/>
                <w:sz w:val="24"/>
              </w:rPr>
              <w:t>.</w:t>
            </w:r>
          </w:p>
          <w:p w14:paraId="0C58A811" w14:textId="33B3C8F5" w:rsidR="00236A54" w:rsidRPr="009543EF" w:rsidRDefault="00000000" w:rsidP="009543EF">
            <w:pPr>
              <w:numPr>
                <w:ilvl w:val="0"/>
                <w:numId w:val="1"/>
              </w:numPr>
              <w:spacing w:after="35"/>
              <w:ind w:hanging="360"/>
              <w:jc w:val="both"/>
              <w:rPr>
                <w:rFonts w:ascii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 xml:space="preserve">Las personas interesadas deben </w:t>
            </w:r>
            <w:r w:rsidR="00504205" w:rsidRPr="009543EF">
              <w:rPr>
                <w:rFonts w:ascii="Arial" w:eastAsia="Arial" w:hAnsi="Arial" w:cs="Arial"/>
                <w:sz w:val="24"/>
              </w:rPr>
              <w:t xml:space="preserve">llenar el formulario de solicitud de horas en el siguiente enlace: </w:t>
            </w:r>
            <w:hyperlink r:id="rId5" w:history="1">
              <w:r w:rsidR="009543EF" w:rsidRPr="009543EF">
                <w:rPr>
                  <w:rStyle w:val="Hipervnculo"/>
                  <w:rFonts w:ascii="Arial" w:hAnsi="Arial" w:cs="Arial"/>
                  <w:sz w:val="24"/>
                </w:rPr>
                <w:t>https://forms.office.com/r/2mDKiAvUk9</w:t>
              </w:r>
            </w:hyperlink>
            <w:r w:rsidR="009543EF" w:rsidRPr="009543EF">
              <w:rPr>
                <w:rFonts w:ascii="Arial" w:hAnsi="Arial" w:cs="Arial"/>
                <w:sz w:val="24"/>
              </w:rPr>
              <w:t xml:space="preserve">, </w:t>
            </w:r>
            <w:r w:rsidR="00504205" w:rsidRPr="009543EF">
              <w:rPr>
                <w:rFonts w:ascii="Arial" w:eastAsia="Arial" w:hAnsi="Arial" w:cs="Arial"/>
                <w:sz w:val="24"/>
              </w:rPr>
              <w:t>además de enviar al correo electrónico</w:t>
            </w:r>
            <w:r w:rsidRPr="009543EF">
              <w:rPr>
                <w:rFonts w:ascii="Arial" w:eastAsia="Arial" w:hAnsi="Arial" w:cs="Arial"/>
                <w:sz w:val="24"/>
              </w:rPr>
              <w:t xml:space="preserve"> </w:t>
            </w:r>
            <w:r w:rsidR="00504205" w:rsidRPr="009543EF">
              <w:rPr>
                <w:rFonts w:ascii="Arial" w:eastAsia="Arial" w:hAnsi="Arial" w:cs="Arial"/>
                <w:sz w:val="24"/>
              </w:rPr>
              <w:t xml:space="preserve">oci.secretaria@ucr.ac.cr la documentación correspondiente </w:t>
            </w:r>
            <w:r w:rsidRPr="009543EF">
              <w:rPr>
                <w:rFonts w:ascii="Arial" w:eastAsia="Arial" w:hAnsi="Arial" w:cs="Arial"/>
                <w:sz w:val="24"/>
              </w:rPr>
              <w:t>(informe de matrícula, copia de la cédula y hoja de vida</w:t>
            </w:r>
            <w:r w:rsidR="009543EF" w:rsidRPr="009543EF">
              <w:rPr>
                <w:rFonts w:ascii="Arial" w:eastAsia="Arial" w:hAnsi="Arial" w:cs="Arial"/>
                <w:sz w:val="24"/>
              </w:rPr>
              <w:t xml:space="preserve"> con copia al correo katzy.oneal@ucr.ac.cr</w:t>
            </w:r>
            <w:r w:rsidRPr="009543EF">
              <w:rPr>
                <w:rFonts w:ascii="Arial" w:eastAsia="Arial" w:hAnsi="Arial" w:cs="Arial"/>
                <w:sz w:val="24"/>
              </w:rPr>
              <w:t>)</w:t>
            </w:r>
          </w:p>
          <w:p w14:paraId="40345789" w14:textId="77777777" w:rsidR="00236A54" w:rsidRPr="009543EF" w:rsidRDefault="00000000" w:rsidP="00C623D9">
            <w:pPr>
              <w:numPr>
                <w:ilvl w:val="0"/>
                <w:numId w:val="1"/>
              </w:numPr>
              <w:spacing w:after="34" w:line="260" w:lineRule="auto"/>
              <w:ind w:hanging="360"/>
              <w:jc w:val="both"/>
              <w:rPr>
                <w:rFonts w:ascii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 xml:space="preserve">La cantidad de horas podrían ser distribuidas parcialmente, según los requerimientos de la OCI.  </w:t>
            </w:r>
          </w:p>
          <w:p w14:paraId="7F87551D" w14:textId="77777777" w:rsidR="00236A54" w:rsidRPr="009543EF" w:rsidRDefault="00000000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 xml:space="preserve">Fecha límite para entregar documentación: </w:t>
            </w:r>
            <w:r w:rsidR="00C623D9" w:rsidRPr="009543EF">
              <w:rPr>
                <w:rFonts w:ascii="Arial" w:eastAsia="Arial" w:hAnsi="Arial" w:cs="Arial"/>
                <w:sz w:val="24"/>
              </w:rPr>
              <w:t>31 de enero de 2025</w:t>
            </w:r>
            <w:r w:rsidRPr="009543E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FD8D61" w14:textId="77777777" w:rsidR="009543EF" w:rsidRPr="009543EF" w:rsidRDefault="009543EF" w:rsidP="009543EF">
            <w:pPr>
              <w:rPr>
                <w:rFonts w:ascii="Arial" w:eastAsia="Arial" w:hAnsi="Arial" w:cs="Arial"/>
                <w:sz w:val="24"/>
              </w:rPr>
            </w:pPr>
          </w:p>
          <w:p w14:paraId="245961A8" w14:textId="77777777" w:rsidR="009543EF" w:rsidRDefault="009543EF" w:rsidP="009543EF">
            <w:pPr>
              <w:rPr>
                <w:rFonts w:ascii="Arial" w:eastAsia="Arial" w:hAnsi="Arial" w:cs="Arial"/>
                <w:b/>
                <w:bCs/>
                <w:sz w:val="24"/>
              </w:rPr>
            </w:pPr>
            <w:r w:rsidRPr="009543EF">
              <w:rPr>
                <w:rFonts w:ascii="Arial" w:eastAsia="Arial" w:hAnsi="Arial" w:cs="Arial"/>
                <w:sz w:val="24"/>
              </w:rPr>
              <w:t xml:space="preserve">Fecha límite: </w:t>
            </w:r>
            <w:r w:rsidRPr="009543EF">
              <w:rPr>
                <w:rFonts w:ascii="Arial" w:eastAsia="Arial" w:hAnsi="Arial" w:cs="Arial"/>
                <w:b/>
                <w:bCs/>
                <w:sz w:val="24"/>
              </w:rPr>
              <w:t>6 de agosto de 2025</w:t>
            </w:r>
          </w:p>
          <w:p w14:paraId="13656247" w14:textId="77777777" w:rsidR="009543EF" w:rsidRPr="009543EF" w:rsidRDefault="009543EF" w:rsidP="009543EF">
            <w:pPr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330F07ED" w14:textId="0F41D848" w:rsidR="009543EF" w:rsidRDefault="009543EF" w:rsidP="009543EF">
            <w:r w:rsidRPr="009543EF">
              <w:rPr>
                <w:rFonts w:ascii="Arial" w:hAnsi="Arial" w:cs="Arial"/>
                <w:sz w:val="24"/>
              </w:rPr>
              <w:t xml:space="preserve">A cargo de la Licda. </w:t>
            </w:r>
            <w:proofErr w:type="spellStart"/>
            <w:r w:rsidRPr="009543EF">
              <w:rPr>
                <w:rFonts w:ascii="Arial" w:hAnsi="Arial" w:cs="Arial"/>
                <w:sz w:val="24"/>
              </w:rPr>
              <w:t>Katzy</w:t>
            </w:r>
            <w:proofErr w:type="spellEnd"/>
            <w:r w:rsidRPr="009543E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543EF">
              <w:rPr>
                <w:rFonts w:ascii="Arial" w:hAnsi="Arial" w:cs="Arial"/>
                <w:sz w:val="24"/>
              </w:rPr>
              <w:t>O`neal</w:t>
            </w:r>
            <w:proofErr w:type="spellEnd"/>
            <w:r w:rsidRPr="009543EF">
              <w:rPr>
                <w:rFonts w:ascii="Arial" w:hAnsi="Arial" w:cs="Arial"/>
                <w:sz w:val="24"/>
              </w:rPr>
              <w:t>, Comunicadora Vicer</w:t>
            </w:r>
            <w:r>
              <w:rPr>
                <w:rFonts w:ascii="Arial" w:hAnsi="Arial" w:cs="Arial"/>
                <w:sz w:val="24"/>
              </w:rPr>
              <w:t>r</w:t>
            </w:r>
            <w:r w:rsidRPr="009543EF">
              <w:rPr>
                <w:rFonts w:ascii="Arial" w:hAnsi="Arial" w:cs="Arial"/>
                <w:sz w:val="24"/>
              </w:rPr>
              <w:t>ectoría de Administración.</w:t>
            </w:r>
          </w:p>
        </w:tc>
      </w:tr>
    </w:tbl>
    <w:p w14:paraId="431A6124" w14:textId="2D12E6A9" w:rsidR="009543EF" w:rsidRPr="009543EF" w:rsidRDefault="009543EF" w:rsidP="00365014">
      <w:pPr>
        <w:tabs>
          <w:tab w:val="left" w:pos="7520"/>
        </w:tabs>
      </w:pPr>
    </w:p>
    <w:sectPr w:rsidR="009543EF" w:rsidRPr="009543EF">
      <w:pgSz w:w="12240" w:h="15840"/>
      <w:pgMar w:top="538" w:right="1440" w:bottom="5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34A"/>
    <w:multiLevelType w:val="hybridMultilevel"/>
    <w:tmpl w:val="7D78D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5186"/>
    <w:multiLevelType w:val="hybridMultilevel"/>
    <w:tmpl w:val="8EC45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A3C"/>
    <w:multiLevelType w:val="hybridMultilevel"/>
    <w:tmpl w:val="A84CE1E8"/>
    <w:lvl w:ilvl="0" w:tplc="3760B8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4BB2E">
      <w:start w:val="1"/>
      <w:numFmt w:val="bullet"/>
      <w:lvlText w:val="o"/>
      <w:lvlJc w:val="left"/>
      <w:pPr>
        <w:ind w:left="2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6C080">
      <w:start w:val="1"/>
      <w:numFmt w:val="bullet"/>
      <w:lvlText w:val="▪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8A5264">
      <w:start w:val="1"/>
      <w:numFmt w:val="bullet"/>
      <w:lvlText w:val="•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0EF16">
      <w:start w:val="1"/>
      <w:numFmt w:val="bullet"/>
      <w:lvlText w:val="o"/>
      <w:lvlJc w:val="left"/>
      <w:pPr>
        <w:ind w:left="4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E5AFA">
      <w:start w:val="1"/>
      <w:numFmt w:val="bullet"/>
      <w:lvlText w:val="▪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8C928">
      <w:start w:val="1"/>
      <w:numFmt w:val="bullet"/>
      <w:lvlText w:val="•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4B422">
      <w:start w:val="1"/>
      <w:numFmt w:val="bullet"/>
      <w:lvlText w:val="o"/>
      <w:lvlJc w:val="left"/>
      <w:pPr>
        <w:ind w:left="6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E9F12">
      <w:start w:val="1"/>
      <w:numFmt w:val="bullet"/>
      <w:lvlText w:val="▪"/>
      <w:lvlJc w:val="left"/>
      <w:pPr>
        <w:ind w:left="7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F77EF"/>
    <w:multiLevelType w:val="hybridMultilevel"/>
    <w:tmpl w:val="AFFC0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49251">
    <w:abstractNumId w:val="2"/>
  </w:num>
  <w:num w:numId="2" w16cid:durableId="737751108">
    <w:abstractNumId w:val="3"/>
  </w:num>
  <w:num w:numId="3" w16cid:durableId="788403100">
    <w:abstractNumId w:val="0"/>
  </w:num>
  <w:num w:numId="4" w16cid:durableId="87936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54"/>
    <w:rsid w:val="00086AC6"/>
    <w:rsid w:val="002117BD"/>
    <w:rsid w:val="00236A54"/>
    <w:rsid w:val="00365014"/>
    <w:rsid w:val="00437762"/>
    <w:rsid w:val="00504205"/>
    <w:rsid w:val="00640CE7"/>
    <w:rsid w:val="00704450"/>
    <w:rsid w:val="00724EBC"/>
    <w:rsid w:val="00944BDE"/>
    <w:rsid w:val="009543EF"/>
    <w:rsid w:val="00AE36E9"/>
    <w:rsid w:val="00C00628"/>
    <w:rsid w:val="00C623D9"/>
    <w:rsid w:val="00CF0564"/>
    <w:rsid w:val="00D217E5"/>
    <w:rsid w:val="00E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D84D"/>
  <w15:docId w15:val="{2BCADAD7-87C6-E946-A070-D49CEC99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420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42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543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2mDKiAvUk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Guiselle Mena Ureña</dc:creator>
  <cp:keywords/>
  <cp:lastModifiedBy>Guiselle Mena Ureña</cp:lastModifiedBy>
  <cp:revision>2</cp:revision>
  <cp:lastPrinted>2024-03-13T16:49:00Z</cp:lastPrinted>
  <dcterms:created xsi:type="dcterms:W3CDTF">2025-07-31T15:44:00Z</dcterms:created>
  <dcterms:modified xsi:type="dcterms:W3CDTF">2025-07-31T15:44:00Z</dcterms:modified>
</cp:coreProperties>
</file>